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9A" w:rsidRDefault="00650F9A" w:rsidP="000F24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35B" w:rsidRPr="000F240F" w:rsidRDefault="00650F9A" w:rsidP="000F24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</w:t>
      </w:r>
      <w:r w:rsidR="00086F9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своевременной уплаты налогов</w:t>
      </w:r>
    </w:p>
    <w:p w:rsidR="00DC5890" w:rsidRDefault="00DC5890" w:rsidP="000F2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890" w:rsidRDefault="00DC5890" w:rsidP="00F97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89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уплаты имущественных налогов за 2023 год для физических лиц наступает 02 декабря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9382D" w:rsidRPr="00F9382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будет, если не уплатить имущественные налоги в виде Единого налогового платежа в срок?</w:t>
      </w:r>
      <w:bookmarkStart w:id="0" w:name="_GoBack"/>
      <w:bookmarkEnd w:id="0"/>
    </w:p>
    <w:p w:rsidR="00E315A2" w:rsidRDefault="00F975CB" w:rsidP="000F2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</w:t>
      </w:r>
      <w:r w:rsidR="00E315A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</w:t>
      </w:r>
      <w:r w:rsidR="008A664E">
        <w:rPr>
          <w:rFonts w:ascii="Times New Roman" w:eastAsia="Times New Roman" w:hAnsi="Times New Roman" w:cs="Times New Roman"/>
          <w:sz w:val="24"/>
          <w:szCs w:val="24"/>
          <w:lang w:eastAsia="ru-RU"/>
        </w:rPr>
        <w:t>н по какой-то причине не уплатит</w:t>
      </w:r>
      <w:r w:rsidR="00E3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имущественные налоги, то начиная с 03 декабря 2024 года, за каждый день просрочки будут начисляться пени </w:t>
      </w:r>
      <w:r w:rsidR="00432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="00DC58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ст.75 Налогово</w:t>
      </w:r>
      <w:r w:rsidR="00E315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кодекса Р</w:t>
      </w:r>
      <w:r w:rsidR="00805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="00E315A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805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едерации (далее - </w:t>
      </w:r>
      <w:r w:rsidR="00E315A2">
        <w:rPr>
          <w:rFonts w:ascii="Times New Roman" w:eastAsia="Times New Roman" w:hAnsi="Times New Roman" w:cs="Times New Roman"/>
          <w:sz w:val="24"/>
          <w:szCs w:val="24"/>
          <w:lang w:eastAsia="ru-RU"/>
        </w:rPr>
        <w:t>НК РФ</w:t>
      </w:r>
      <w:r w:rsidR="0080587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0587D" w:rsidRPr="0080587D">
        <w:t xml:space="preserve"> </w:t>
      </w:r>
      <w:hyperlink r:id="rId6" w:history="1">
        <w:r w:rsidR="00F616CE" w:rsidRPr="00E0705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https://clck.ru/3EYxRw</w:t>
        </w:r>
      </w:hyperlink>
      <w:r w:rsidR="00E315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61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514E" w:rsidRDefault="008B514E" w:rsidP="005A7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сальдо Е</w:t>
      </w:r>
      <w:r w:rsidR="00DC5890">
        <w:rPr>
          <w:rFonts w:ascii="Times New Roman" w:hAnsi="Times New Roman" w:cs="Times New Roman"/>
          <w:sz w:val="24"/>
          <w:szCs w:val="24"/>
        </w:rPr>
        <w:t>диного налогового счета</w:t>
      </w:r>
      <w:r w:rsidR="00086F95">
        <w:rPr>
          <w:rFonts w:ascii="Times New Roman" w:hAnsi="Times New Roman" w:cs="Times New Roman"/>
          <w:sz w:val="24"/>
          <w:szCs w:val="24"/>
        </w:rPr>
        <w:t xml:space="preserve"> </w:t>
      </w:r>
      <w:r w:rsidR="008A664E">
        <w:rPr>
          <w:rFonts w:ascii="Times New Roman" w:hAnsi="Times New Roman" w:cs="Times New Roman"/>
          <w:sz w:val="24"/>
          <w:szCs w:val="24"/>
        </w:rPr>
        <w:t>будет оставаться отрицательным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A664E">
        <w:rPr>
          <w:rFonts w:ascii="Times New Roman" w:hAnsi="Times New Roman" w:cs="Times New Roman"/>
          <w:sz w:val="24"/>
          <w:szCs w:val="24"/>
        </w:rPr>
        <w:t>то налоговый орган  направит</w:t>
      </w:r>
      <w:r w:rsidR="00DC58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гражданину</w:t>
      </w:r>
      <w:r w:rsidR="00DC5890">
        <w:rPr>
          <w:rFonts w:ascii="Times New Roman" w:hAnsi="Times New Roman" w:cs="Times New Roman"/>
          <w:sz w:val="24"/>
          <w:szCs w:val="24"/>
        </w:rPr>
        <w:t xml:space="preserve"> тре</w:t>
      </w:r>
      <w:r>
        <w:rPr>
          <w:rFonts w:ascii="Times New Roman" w:hAnsi="Times New Roman" w:cs="Times New Roman"/>
          <w:sz w:val="24"/>
          <w:szCs w:val="24"/>
        </w:rPr>
        <w:t>б</w:t>
      </w:r>
      <w:r w:rsidR="00086F95">
        <w:rPr>
          <w:rFonts w:ascii="Times New Roman" w:hAnsi="Times New Roman" w:cs="Times New Roman"/>
          <w:sz w:val="24"/>
          <w:szCs w:val="24"/>
        </w:rPr>
        <w:t xml:space="preserve">ование об уплате задолженности, которое должно быть исполнено </w:t>
      </w:r>
      <w:r w:rsidR="005A7F5E">
        <w:rPr>
          <w:rFonts w:ascii="Times New Roman" w:hAnsi="Times New Roman" w:cs="Times New Roman"/>
          <w:sz w:val="24"/>
          <w:szCs w:val="24"/>
        </w:rPr>
        <w:t>в течени</w:t>
      </w:r>
      <w:r w:rsidR="00D77D50">
        <w:rPr>
          <w:rFonts w:ascii="Times New Roman" w:hAnsi="Times New Roman" w:cs="Times New Roman"/>
          <w:sz w:val="24"/>
          <w:szCs w:val="24"/>
        </w:rPr>
        <w:t>е восьми дней с даты получения</w:t>
      </w:r>
      <w:r w:rsidR="00086F95">
        <w:rPr>
          <w:rFonts w:ascii="Times New Roman" w:hAnsi="Times New Roman" w:cs="Times New Roman"/>
          <w:sz w:val="24"/>
          <w:szCs w:val="24"/>
        </w:rPr>
        <w:t xml:space="preserve"> </w:t>
      </w:r>
      <w:r w:rsidR="00D77D50">
        <w:rPr>
          <w:rFonts w:ascii="Times New Roman" w:hAnsi="Times New Roman" w:cs="Times New Roman"/>
          <w:sz w:val="24"/>
          <w:szCs w:val="24"/>
        </w:rPr>
        <w:t>(</w:t>
      </w:r>
      <w:r w:rsidR="00D77D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ст.69 НК РФ</w:t>
      </w:r>
      <w:r w:rsidR="009726AA" w:rsidRPr="009726AA">
        <w:t xml:space="preserve"> </w:t>
      </w:r>
      <w:hyperlink r:id="rId7" w:history="1">
        <w:r w:rsidR="00F616CE" w:rsidRPr="00E0705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https://clck.ru/3EYxhC</w:t>
        </w:r>
      </w:hyperlink>
      <w:r w:rsidR="00D77D5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F61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52C1" w:rsidRDefault="001452C1" w:rsidP="00145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При н</w:t>
      </w:r>
      <w:r w:rsidR="00DC5890">
        <w:rPr>
          <w:rFonts w:ascii="Times New Roman" w:hAnsi="Times New Roman" w:cs="Times New Roman"/>
          <w:sz w:val="24"/>
          <w:szCs w:val="24"/>
        </w:rPr>
        <w:t>еисполнени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C5890">
        <w:rPr>
          <w:rFonts w:ascii="Times New Roman" w:hAnsi="Times New Roman" w:cs="Times New Roman"/>
          <w:sz w:val="24"/>
          <w:szCs w:val="24"/>
        </w:rPr>
        <w:t xml:space="preserve"> требования </w:t>
      </w:r>
      <w:r w:rsidRPr="001D5C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орган принимает решение о взыскании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задолженности</w:t>
      </w:r>
      <w:r w:rsidRPr="001D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обращается в суд с заявлением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вынесении судебного приказа. </w:t>
      </w:r>
      <w:r w:rsidRPr="001D5CDD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Взыскание производится на основании вступившего в силу судебного акта о взыскании задолженности за счет имущества должника.</w:t>
      </w:r>
    </w:p>
    <w:p w:rsidR="00650F9A" w:rsidRDefault="00650F9A" w:rsidP="00145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недопущения негативных последствий гражданам необходимо своевременно исполнить свои обязательства</w:t>
      </w:r>
      <w:r w:rsidR="005B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уплате</w:t>
      </w:r>
      <w:r w:rsidR="005B7B47" w:rsidRPr="005B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B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6B41" w:rsidRPr="00206B41" w:rsidRDefault="00206B41" w:rsidP="00206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своевременной уплаты </w:t>
      </w:r>
      <w:r w:rsidR="005B7B4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 налогового платежа</w:t>
      </w:r>
      <w:r w:rsidRPr="00206B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6B41" w:rsidRPr="00206B41" w:rsidRDefault="00206B41" w:rsidP="00206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206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начисление пени;</w:t>
      </w:r>
    </w:p>
    <w:p w:rsidR="00206B41" w:rsidRDefault="00206B41" w:rsidP="00206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4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исключение судебных издержек;</w:t>
      </w:r>
    </w:p>
    <w:p w:rsidR="00650F9A" w:rsidRPr="00206B41" w:rsidRDefault="00650F9A" w:rsidP="00206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исключение материальных затрат в виде исполнительного сбора;</w:t>
      </w:r>
    </w:p>
    <w:p w:rsidR="00206B41" w:rsidRPr="001D5CDD" w:rsidRDefault="00206B41" w:rsidP="005E6B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4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недопущение ограничительных мер в виде ареста имущества, выезда за границу.</w:t>
      </w:r>
    </w:p>
    <w:p w:rsidR="00206B41" w:rsidRPr="00206B41" w:rsidRDefault="00650F9A" w:rsidP="005E6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Уплатить </w:t>
      </w:r>
      <w:r w:rsidR="005E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налоговый платеж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="00206B41" w:rsidRPr="00206B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6B41" w:rsidRPr="00206B41" w:rsidRDefault="00206B41" w:rsidP="005E6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4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используя мобильное приложение «Налоги ФЛ»;</w:t>
      </w:r>
    </w:p>
    <w:p w:rsidR="00206B41" w:rsidRPr="00206B41" w:rsidRDefault="00206B41" w:rsidP="00650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41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через сервис «Личный кабинет налогоплательщика для физического лица»</w:t>
      </w:r>
      <w:r w:rsidR="00650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650F9A" w:rsidRPr="007D5CF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https://lkfl2.nalog.ru/lkfl</w:t>
        </w:r>
      </w:hyperlink>
      <w:r w:rsidRPr="00206B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6B41" w:rsidRDefault="00206B41" w:rsidP="00650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4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сформировать платежное поручение, используя сервис «Уплата налогов и пошлин» на официальном сайте ФНС России</w:t>
      </w:r>
      <w:r w:rsidR="00650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tgtFrame="_blank" w:history="1">
        <w:r w:rsidR="00F616CE"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https://service.nalog.ru/payment/index.html</w:t>
        </w:r>
      </w:hyperlink>
      <w:r w:rsidR="005B54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543A" w:rsidRDefault="005B543A" w:rsidP="00650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через личный кабинет портала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543A" w:rsidRDefault="005B543A" w:rsidP="00650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приложениях и офисах банков;</w:t>
      </w:r>
    </w:p>
    <w:p w:rsidR="005B543A" w:rsidRPr="00206B41" w:rsidRDefault="005B543A" w:rsidP="005B54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офисах Почты России.</w:t>
      </w:r>
    </w:p>
    <w:p w:rsidR="008A3A18" w:rsidRDefault="00814FF4" w:rsidP="005B5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40F">
        <w:rPr>
          <w:rFonts w:ascii="Times New Roman" w:hAnsi="Times New Roman" w:cs="Times New Roman"/>
          <w:sz w:val="24"/>
          <w:szCs w:val="24"/>
        </w:rPr>
        <w:t xml:space="preserve">Подробнее с информацией о получении налоговых уведомлений и уплате имущественных налогов можно ознакомиться на </w:t>
      </w:r>
      <w:proofErr w:type="spellStart"/>
      <w:r w:rsidR="008A3A18" w:rsidRPr="000F240F">
        <w:rPr>
          <w:rFonts w:ascii="Times New Roman" w:hAnsi="Times New Roman" w:cs="Times New Roman"/>
          <w:sz w:val="24"/>
          <w:szCs w:val="24"/>
        </w:rPr>
        <w:t>Промостранице</w:t>
      </w:r>
      <w:proofErr w:type="spellEnd"/>
      <w:r w:rsidR="008A3A18" w:rsidRPr="001C28CD">
        <w:rPr>
          <w:rFonts w:ascii="Times New Roman" w:hAnsi="Times New Roman" w:cs="Times New Roman"/>
          <w:sz w:val="24"/>
          <w:szCs w:val="24"/>
        </w:rPr>
        <w:t xml:space="preserve"> </w:t>
      </w:r>
      <w:r w:rsidR="008A3A18">
        <w:rPr>
          <w:rFonts w:ascii="Times New Roman" w:hAnsi="Times New Roman" w:cs="Times New Roman"/>
          <w:sz w:val="24"/>
          <w:szCs w:val="24"/>
        </w:rPr>
        <w:t>«</w:t>
      </w:r>
      <w:r w:rsidR="008A3A18" w:rsidRPr="001C28CD">
        <w:rPr>
          <w:rFonts w:ascii="Times New Roman" w:hAnsi="Times New Roman" w:cs="Times New Roman"/>
          <w:sz w:val="24"/>
          <w:szCs w:val="24"/>
        </w:rPr>
        <w:t xml:space="preserve">Налоговое уведомление 2024 года»  </w:t>
      </w:r>
      <w:hyperlink r:id="rId10" w:history="1">
        <w:r w:rsidR="008A3A18" w:rsidRPr="007D5CFD">
          <w:rPr>
            <w:rStyle w:val="a3"/>
            <w:rFonts w:ascii="Times New Roman" w:hAnsi="Times New Roman" w:cs="Times New Roman"/>
            <w:sz w:val="24"/>
            <w:szCs w:val="24"/>
          </w:rPr>
          <w:t>https://www.nalog.gov.ru/rn77/promo/nu24/</w:t>
        </w:r>
      </w:hyperlink>
      <w:r w:rsidR="00650F9A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8A3A18" w:rsidRDefault="008A3A18" w:rsidP="008A3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3A18" w:rsidRDefault="008A3A18" w:rsidP="008A3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3A18" w:rsidRDefault="008A3A18" w:rsidP="008A3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3A18" w:rsidRPr="008A3A18" w:rsidRDefault="008A3A18" w:rsidP="008A3A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A3A18">
        <w:rPr>
          <w:rFonts w:ascii="Times New Roman" w:hAnsi="Times New Roman" w:cs="Times New Roman"/>
          <w:sz w:val="24"/>
          <w:szCs w:val="24"/>
        </w:rPr>
        <w:t>Межрайонная</w:t>
      </w:r>
      <w:proofErr w:type="gramEnd"/>
      <w:r w:rsidRPr="008A3A18">
        <w:rPr>
          <w:rFonts w:ascii="Times New Roman" w:hAnsi="Times New Roman" w:cs="Times New Roman"/>
          <w:sz w:val="24"/>
          <w:szCs w:val="24"/>
        </w:rPr>
        <w:t xml:space="preserve"> ИФНС России №4</w:t>
      </w:r>
    </w:p>
    <w:p w:rsidR="008A3A18" w:rsidRDefault="008A3A18" w:rsidP="008A3A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A3A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по Республике Башкортостан</w:t>
      </w:r>
    </w:p>
    <w:p w:rsidR="00990AC2" w:rsidRDefault="00990AC2" w:rsidP="008A3A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90AC2" w:rsidRPr="000F240F" w:rsidRDefault="00990AC2" w:rsidP="008A3A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990AC2" w:rsidRPr="000F240F" w:rsidSect="000F240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42BC"/>
    <w:multiLevelType w:val="hybridMultilevel"/>
    <w:tmpl w:val="44FE1744"/>
    <w:lvl w:ilvl="0" w:tplc="3948F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3E"/>
    <w:rsid w:val="00012F94"/>
    <w:rsid w:val="00017BBD"/>
    <w:rsid w:val="000542F8"/>
    <w:rsid w:val="0005735B"/>
    <w:rsid w:val="00072A6F"/>
    <w:rsid w:val="00086CDD"/>
    <w:rsid w:val="00086F95"/>
    <w:rsid w:val="000F240F"/>
    <w:rsid w:val="001452C1"/>
    <w:rsid w:val="001C28CD"/>
    <w:rsid w:val="00206B41"/>
    <w:rsid w:val="002B77F1"/>
    <w:rsid w:val="003553D2"/>
    <w:rsid w:val="00361FBA"/>
    <w:rsid w:val="00390486"/>
    <w:rsid w:val="003E58A0"/>
    <w:rsid w:val="0043233A"/>
    <w:rsid w:val="0048048E"/>
    <w:rsid w:val="004E283B"/>
    <w:rsid w:val="005A7F5E"/>
    <w:rsid w:val="005B543A"/>
    <w:rsid w:val="005B7B47"/>
    <w:rsid w:val="005E6B2B"/>
    <w:rsid w:val="00650F9A"/>
    <w:rsid w:val="006E26C6"/>
    <w:rsid w:val="006E6908"/>
    <w:rsid w:val="00717FAE"/>
    <w:rsid w:val="007C5895"/>
    <w:rsid w:val="0080587D"/>
    <w:rsid w:val="00814FF4"/>
    <w:rsid w:val="008A3A18"/>
    <w:rsid w:val="008A664E"/>
    <w:rsid w:val="008B514E"/>
    <w:rsid w:val="009726AA"/>
    <w:rsid w:val="00990AC2"/>
    <w:rsid w:val="009C6F3E"/>
    <w:rsid w:val="00B74663"/>
    <w:rsid w:val="00C77B38"/>
    <w:rsid w:val="00CF773D"/>
    <w:rsid w:val="00D3107E"/>
    <w:rsid w:val="00D77D50"/>
    <w:rsid w:val="00DC5890"/>
    <w:rsid w:val="00E315A2"/>
    <w:rsid w:val="00F53CC4"/>
    <w:rsid w:val="00F60859"/>
    <w:rsid w:val="00F616CE"/>
    <w:rsid w:val="00F9382D"/>
    <w:rsid w:val="00F9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4F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7B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0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4F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7B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0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6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fl2.nalog.ru/lkf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ck.ru/3EYxh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EYxRw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alog.gov.ru/rn77/promo/nu2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service.nalog.ru%2Fpayment%2Findex.html&amp;post=-222407864_765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2865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2024-10-29T06:47:00Z</dcterms:created>
  <dcterms:modified xsi:type="dcterms:W3CDTF">2024-11-12T08:52:00Z</dcterms:modified>
</cp:coreProperties>
</file>